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00" w:rsidRPr="00CD55CD" w:rsidRDefault="00D72300">
      <w:pPr>
        <w:rPr>
          <w:rFonts w:ascii="Times New Roman" w:hAnsi="Times New Roman" w:cs="Times New Roman"/>
          <w:sz w:val="28"/>
          <w:szCs w:val="28"/>
        </w:rPr>
      </w:pP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  <w:color w:val="000000"/>
          <w:sz w:val="28"/>
          <w:szCs w:val="28"/>
        </w:rPr>
      </w:pP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ТЕЛЕФОНОГРАММА</w:t>
      </w:r>
      <w:bookmarkStart w:id="0" w:name="_GoBack"/>
      <w:bookmarkEnd w:id="0"/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  <w:color w:val="000000"/>
          <w:sz w:val="28"/>
          <w:szCs w:val="28"/>
        </w:rPr>
      </w:pP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  <w:color w:val="000000"/>
          <w:sz w:val="28"/>
          <w:szCs w:val="28"/>
        </w:rPr>
      </w:pP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  <w:color w:val="000000"/>
          <w:sz w:val="28"/>
          <w:szCs w:val="28"/>
        </w:rPr>
      </w:pP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3"/>
          <w:color w:val="000000"/>
          <w:sz w:val="28"/>
          <w:szCs w:val="28"/>
        </w:rPr>
      </w:pP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3"/>
          <w:color w:val="000000"/>
          <w:sz w:val="28"/>
          <w:szCs w:val="28"/>
        </w:rPr>
        <w:t>Согласно</w:t>
      </w:r>
      <w:proofErr w:type="gramEnd"/>
      <w:r>
        <w:rPr>
          <w:rStyle w:val="a3"/>
          <w:color w:val="000000"/>
          <w:sz w:val="28"/>
          <w:szCs w:val="28"/>
        </w:rPr>
        <w:t xml:space="preserve"> нового приказа Министерства сельского хозяйства Российской Федерации на водоемах Волжско-Каспийского </w:t>
      </w:r>
      <w:proofErr w:type="spellStart"/>
      <w:r>
        <w:rPr>
          <w:rStyle w:val="a3"/>
          <w:color w:val="000000"/>
          <w:sz w:val="28"/>
          <w:szCs w:val="28"/>
        </w:rPr>
        <w:t>рыбохозяйственного</w:t>
      </w:r>
      <w:proofErr w:type="spellEnd"/>
      <w:r>
        <w:rPr>
          <w:rStyle w:val="a3"/>
          <w:color w:val="000000"/>
          <w:sz w:val="28"/>
          <w:szCs w:val="28"/>
        </w:rPr>
        <w:t xml:space="preserve"> бассейна установлены суточные нормы добычи (вылова) водных биоресурсов</w:t>
      </w: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Вступил в силу приказ Министерства сельского хозяйства Российской Федерации от 18.04.2018 № 164 «О внесении изменений в правила рыболовства для Волжско-Каспийского </w:t>
      </w:r>
      <w:proofErr w:type="spellStart"/>
      <w:r>
        <w:rPr>
          <w:color w:val="000000"/>
          <w:sz w:val="28"/>
          <w:szCs w:val="28"/>
        </w:rPr>
        <w:t>рыбохозяйственного</w:t>
      </w:r>
      <w:proofErr w:type="spellEnd"/>
      <w:r>
        <w:rPr>
          <w:color w:val="000000"/>
          <w:sz w:val="28"/>
          <w:szCs w:val="28"/>
        </w:rPr>
        <w:t xml:space="preserve"> бассейна, утвержденные приказом Министерства сельского хозяйства Российской Федерации от 18.11.2014 № 453».</w:t>
      </w: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соответствии с приказом утверждены суточные нормы добычи (вылова) водных биоресурсов, в том числе их количество либо вес в зависимости от вида водных биологических ресурсов, разрешенные гражданину для добычи (вылова) при осуществлении любительского рыболовства.</w:t>
      </w: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Суммарная суточная норма добычи водных биоресурсов составляет не более 5 кг или один экземпляр в случае, если его вес превышает 5 кг.</w:t>
      </w:r>
    </w:p>
    <w:p w:rsidR="00887FCE" w:rsidRDefault="00887FCE" w:rsidP="00887FCE">
      <w:pPr>
        <w:pStyle w:val="msonormalmailrucssattributepostfix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Подобного рода ограничения предусмотрены для республик Марий Эл, Татарстан, Чувашской Республики, Вологодской, Ивановской, Костромской, Рязанской, Самарской, Саратовской, </w:t>
      </w:r>
      <w:r>
        <w:rPr>
          <w:rStyle w:val="a3"/>
          <w:color w:val="000000"/>
          <w:sz w:val="28"/>
          <w:szCs w:val="28"/>
        </w:rPr>
        <w:t>Ульяновской</w:t>
      </w:r>
      <w:r>
        <w:rPr>
          <w:color w:val="000000"/>
          <w:sz w:val="28"/>
          <w:szCs w:val="28"/>
        </w:rPr>
        <w:t> и Ярославской областей суммарная суточная норма добычи (вылова) водных биоресурсов составила по 5 кг, а для Астраханской, Волгоградской и Нижегородской областей по 10 кг.</w:t>
      </w:r>
      <w:proofErr w:type="gramEnd"/>
    </w:p>
    <w:p w:rsidR="002E61D2" w:rsidRPr="002E61D2" w:rsidRDefault="002E61D2">
      <w:pPr>
        <w:rPr>
          <w:rFonts w:ascii="Times New Roman" w:hAnsi="Times New Roman" w:cs="Times New Roman"/>
          <w:sz w:val="40"/>
          <w:szCs w:val="40"/>
        </w:rPr>
      </w:pPr>
    </w:p>
    <w:sectPr w:rsidR="002E61D2" w:rsidRPr="002E61D2" w:rsidSect="00CD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F"/>
    <w:rsid w:val="001C3ACF"/>
    <w:rsid w:val="002E61D2"/>
    <w:rsid w:val="0038730B"/>
    <w:rsid w:val="005515E0"/>
    <w:rsid w:val="005C298C"/>
    <w:rsid w:val="00824CF1"/>
    <w:rsid w:val="00887FCE"/>
    <w:rsid w:val="00CD55CD"/>
    <w:rsid w:val="00D72300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7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7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2018-08-02T11:37:00Z</cp:lastPrinted>
  <dcterms:created xsi:type="dcterms:W3CDTF">2018-07-27T05:09:00Z</dcterms:created>
  <dcterms:modified xsi:type="dcterms:W3CDTF">2018-08-07T05:49:00Z</dcterms:modified>
</cp:coreProperties>
</file>